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6C6A" w14:textId="77777777" w:rsidR="0076615D" w:rsidRPr="0076615D" w:rsidRDefault="005C3B0C" w:rsidP="0076615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76615D"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"https://www.bmmont.sk/images/stories/doprava/Prepravny-poriadok.pdf" \l "page=1" \o "Strana 1" </w:instrText>
      </w: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</w:p>
    <w:p w14:paraId="0298C673" w14:textId="77777777" w:rsidR="0076615D" w:rsidRPr="0076615D" w:rsidRDefault="005C3B0C" w:rsidP="0076615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76615D"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"https://www.bmmont.sk/images/stories/doprava/Prepravny-poriadok.pdf" \l "page=2" \o "Strana 2" </w:instrText>
      </w: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</w:p>
    <w:p w14:paraId="3A01D623" w14:textId="77777777" w:rsidR="0076615D" w:rsidRPr="0076615D" w:rsidRDefault="005C3B0C" w:rsidP="0076615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76615D"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"https://www.bmmont.sk/images/stories/doprava/Prepravny-poriadok.pdf" \l "page=3" \o "Strana 3" </w:instrText>
      </w: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</w:p>
    <w:p w14:paraId="7380C492" w14:textId="77777777" w:rsidR="0076615D" w:rsidRPr="0076615D" w:rsidRDefault="005C3B0C" w:rsidP="0076615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76615D"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"https://www.bmmont.sk/images/stories/doprava/Prepravny-poriadok.pdf" \l "page=4" \o "Strana 4" </w:instrText>
      </w: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</w:p>
    <w:p w14:paraId="2E020D4D" w14:textId="77777777" w:rsidR="0076615D" w:rsidRPr="0076615D" w:rsidRDefault="005C3B0C" w:rsidP="0076615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76615D"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"https://www.bmmont.sk/images/stories/doprava/Prepravny-poriadok.pdf" \l "page=5" \o "Strana 5" </w:instrText>
      </w: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</w:p>
    <w:p w14:paraId="1FC50AFB" w14:textId="77777777" w:rsidR="0076615D" w:rsidRPr="0076615D" w:rsidRDefault="005C3B0C" w:rsidP="0076615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76615D"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"https://www.bmmont.sk/images/stories/doprava/Prepravny-poriadok.pdf" \l "page=6" \o "Strana 6" </w:instrText>
      </w: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</w:p>
    <w:p w14:paraId="65430803" w14:textId="77777777" w:rsidR="0076615D" w:rsidRPr="0076615D" w:rsidRDefault="005C3B0C" w:rsidP="0076615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76615D"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"https://www.bmmont.sk/images/stories/doprava/Prepravny-poriadok.pdf" \l "page=7" \o "Strana 7" </w:instrText>
      </w: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</w:p>
    <w:p w14:paraId="57974A35" w14:textId="77777777" w:rsidR="0076615D" w:rsidRPr="0076615D" w:rsidRDefault="005C3B0C" w:rsidP="0076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615D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</w:p>
    <w:p w14:paraId="6206BB67" w14:textId="77777777" w:rsidR="0076615D" w:rsidRDefault="0076615D" w:rsidP="0076615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  <w:r>
        <w:rPr>
          <w:rFonts w:ascii="Arial" w:eastAsia="Times New Roman" w:hAnsi="Arial" w:cs="Arial"/>
          <w:sz w:val="27"/>
          <w:szCs w:val="27"/>
          <w:lang w:eastAsia="sk-SK"/>
        </w:rPr>
        <w:t xml:space="preserve">       </w:t>
      </w:r>
      <w:r w:rsidRPr="0076615D">
        <w:rPr>
          <w:rFonts w:ascii="Arial" w:eastAsia="Times New Roman" w:hAnsi="Arial" w:cs="Arial"/>
          <w:sz w:val="27"/>
          <w:szCs w:val="27"/>
          <w:lang w:eastAsia="sk-SK"/>
        </w:rPr>
        <w:t>PREPRAVNÝ PORIADOK NÁKLADNEJ CESTNEJ DOPRAVY</w:t>
      </w:r>
    </w:p>
    <w:p w14:paraId="37504AB1" w14:textId="77777777" w:rsidR="0076615D" w:rsidRDefault="0076615D" w:rsidP="0076615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k-SK"/>
        </w:rPr>
      </w:pPr>
    </w:p>
    <w:p w14:paraId="1E4E2DD6" w14:textId="32104100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</w:t>
      </w:r>
      <w:r w:rsidR="00364885">
        <w:rPr>
          <w:rFonts w:ascii="Times New Roman" w:eastAsia="Times New Roman" w:hAnsi="Times New Roman" w:cs="Times New Roman"/>
          <w:sz w:val="27"/>
          <w:szCs w:val="27"/>
          <w:lang w:eastAsia="sk-SK"/>
        </w:rPr>
        <w:t>TRANSCO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s.r.o., Vychylovka </w:t>
      </w:r>
      <w:r w:rsidR="00364885">
        <w:rPr>
          <w:rFonts w:ascii="Times New Roman" w:eastAsia="Times New Roman" w:hAnsi="Times New Roman" w:cs="Times New Roman"/>
          <w:sz w:val="27"/>
          <w:szCs w:val="27"/>
          <w:lang w:eastAsia="sk-SK"/>
        </w:rPr>
        <w:t>254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>, 023 05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="00364885">
        <w:rPr>
          <w:rFonts w:ascii="Times New Roman" w:eastAsia="Times New Roman" w:hAnsi="Times New Roman" w:cs="Times New Roman"/>
          <w:sz w:val="27"/>
          <w:szCs w:val="27"/>
          <w:lang w:eastAsia="sk-SK"/>
        </w:rPr>
        <w:t>Nová Bystrica</w:t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</w:p>
    <w:p w14:paraId="384133CC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386CF6C5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vydáva podľa § 4 zákona č. 56/2012 Z</w:t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>.z. o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>cestnej doprave (ďalej len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„zákon“)</w:t>
      </w:r>
    </w:p>
    <w:p w14:paraId="4743BF5A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             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tento:</w:t>
      </w:r>
    </w:p>
    <w:p w14:paraId="0D10CD18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PREPRAVNÝ PORIADOK NÁKLADNEJ CESTNEJ DOPRAVY</w:t>
      </w:r>
    </w:p>
    <w:p w14:paraId="5898CCB0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(ďalej len „prepravný poriadok“)</w:t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</w:p>
    <w:p w14:paraId="78F153E6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D2CA832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        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>Čl.1</w:t>
      </w:r>
    </w:p>
    <w:p w14:paraId="153D79EE" w14:textId="77777777" w:rsidR="00E56C97" w:rsidRDefault="00E56C97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727B6B49" w14:textId="77777777" w:rsidR="00E56C97" w:rsidRDefault="00E56C97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3CFC8D5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Základné ustanovenia</w:t>
      </w:r>
    </w:p>
    <w:p w14:paraId="555849DA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37160C0F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1.Tento prepravný poriadok obsahuje prepravné podmienky dopravcu potrebné na uzavretie prepravnej zmluvy.</w:t>
      </w:r>
    </w:p>
    <w:p w14:paraId="63D96973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26AF3DFD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2.Upravuje práva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povinnosti, ako aj zodpovednosť pri preprave vecí cestným nákladným vozidlom medzi dopravcom, fyzickými osobami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právnickými osobami zúčastnenými na preprave. Stanovuje podmienky na uzatvorenie zmluvy o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preprave veci podľa § 610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nasl. Obchodného zákonníka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zmluvy o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preprave nákladu podľa§ 765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nasl. Občianskeho zákonníka. Neupravuje ceny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cenové podmienky.</w:t>
      </w:r>
    </w:p>
    <w:p w14:paraId="2BE9EB41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47F2D602" w14:textId="007A1E33" w:rsidR="00E56C97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3.Dopr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avcom je spoločnosť : </w:t>
      </w:r>
      <w:r w:rsidR="00364885">
        <w:rPr>
          <w:rFonts w:ascii="Times New Roman" w:eastAsia="Times New Roman" w:hAnsi="Times New Roman" w:cs="Times New Roman"/>
          <w:sz w:val="27"/>
          <w:szCs w:val="27"/>
          <w:lang w:eastAsia="sk-SK"/>
        </w:rPr>
        <w:t>TRANSCO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s.r.o. </w:t>
      </w:r>
    </w:p>
    <w:p w14:paraId="4A08E9CF" w14:textId="41D540E9" w:rsidR="00E56C97" w:rsidRDefault="00E56C97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Vychylovka </w:t>
      </w:r>
      <w:r w:rsidR="00364885">
        <w:rPr>
          <w:rFonts w:ascii="Times New Roman" w:eastAsia="Times New Roman" w:hAnsi="Times New Roman" w:cs="Times New Roman"/>
          <w:sz w:val="27"/>
          <w:szCs w:val="27"/>
          <w:lang w:eastAsia="sk-SK"/>
        </w:rPr>
        <w:t>254</w:t>
      </w:r>
    </w:p>
    <w:p w14:paraId="52FE974B" w14:textId="77777777" w:rsidR="00E56C97" w:rsidRDefault="00E56C97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023 05 Nová Bystrica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</w:p>
    <w:p w14:paraId="0BFF0412" w14:textId="39CD0B6E" w:rsidR="00E56C97" w:rsidRDefault="00E56C97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</w:t>
      </w:r>
      <w:r w:rsidR="00075CEB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IČO: </w:t>
      </w:r>
      <w:r w:rsidR="00364885" w:rsidRPr="0036488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48333441</w:t>
      </w:r>
    </w:p>
    <w:p w14:paraId="514BE8A0" w14:textId="76E057C8" w:rsidR="0076615D" w:rsidRDefault="00E56C97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DIČ: </w:t>
      </w:r>
      <w:r w:rsidR="00364885">
        <w:rPr>
          <w:rFonts w:ascii="Times New Roman" w:eastAsia="Times New Roman" w:hAnsi="Times New Roman" w:cs="Times New Roman"/>
          <w:sz w:val="27"/>
          <w:szCs w:val="27"/>
          <w:lang w:eastAsia="sk-SK"/>
        </w:rPr>
        <w:t>2120137921</w:t>
      </w:r>
    </w:p>
    <w:p w14:paraId="682823E7" w14:textId="77777777" w:rsidR="0076615D" w:rsidRP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F656B1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        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Čl.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>2</w:t>
      </w:r>
    </w:p>
    <w:p w14:paraId="1368B539" w14:textId="77777777" w:rsidR="00E56C97" w:rsidRDefault="00E56C97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32FCF4EB" w14:textId="77777777" w:rsidR="00E56C97" w:rsidRDefault="00E56C97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2D4CB177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Druh prevádzkovanej cestnej dopravy</w:t>
      </w:r>
    </w:p>
    <w:p w14:paraId="7240F0C1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406103BD" w14:textId="77777777" w:rsidR="0076615D" w:rsidRPr="00917F74" w:rsidRDefault="0076615D" w:rsidP="00917F7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917F74">
        <w:rPr>
          <w:rFonts w:ascii="Times New Roman" w:eastAsia="Times New Roman" w:hAnsi="Times New Roman" w:cs="Times New Roman"/>
          <w:sz w:val="27"/>
          <w:szCs w:val="27"/>
          <w:lang w:eastAsia="sk-SK"/>
        </w:rPr>
        <w:t>Podľa tohto prepravného poriadku dopravca vykonáva nákladnú cestnú dopravu.</w:t>
      </w:r>
    </w:p>
    <w:p w14:paraId="64D94B97" w14:textId="77777777" w:rsidR="00917F74" w:rsidRPr="00917F74" w:rsidRDefault="00917F74" w:rsidP="00917F74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7F35C933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lastRenderedPageBreak/>
        <w:t>2. Dopravca prepravuje náklady ako:</w:t>
      </w:r>
    </w:p>
    <w:p w14:paraId="4D74B891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2.1. vozové zásielky – zásielky prepravované jednému prepravcovi (odosielateľovi alebo príjemcovi) jednou jazdou vozidla, ak bola využitá užitočná alebo celková hmotnosť vozidla alebo bez zreteľa na hmotnosť zásielky, ak:</w:t>
      </w:r>
    </w:p>
    <w:p w14:paraId="11D96314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BBAA5EB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a) využije ložnú plochu vozidla</w:t>
      </w:r>
    </w:p>
    <w:p w14:paraId="227C164B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D7000A2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b) jej prepravu vykonáva osobitnou jazdou vozidla podľa dohody s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> 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prepravcom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alebo preto, že to vyžaduje povaha nákladu, prípadne vykonanie prepravy v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požadovanej lehote</w:t>
      </w:r>
    </w:p>
    <w:p w14:paraId="1CD501F9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32B96CFF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c) ju nakladá alebo vykladá na dvoch alebo viacerých miestach; o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jednu jazdu vozidla ide aj vtedy, ak z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prevádzkových dôvodov preloží náklad na iné vozidlo.</w:t>
      </w:r>
    </w:p>
    <w:p w14:paraId="0E974DAE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D8BB3EC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2.2. kusové zásielky</w:t>
      </w:r>
    </w:p>
    <w:p w14:paraId="538248EA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48340D3A" w14:textId="77777777" w:rsidR="00917F74" w:rsidRDefault="00075CEB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>3. Za prikládku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sa považuje zásielka prepravovaná spoločne sinými zásielkami (iných prepravcov) alebo pri takej jazde vozidla, ktorú by inak musel dopravca vykonať bez nákladu.</w:t>
      </w:r>
    </w:p>
    <w:p w14:paraId="0FEC4A35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76E78873" w14:textId="77777777" w:rsidR="00E56C97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4. Dopravca okrem iného spĺňa všeobecné povinnosti dopravcu podľa § 7 zákona.</w:t>
      </w:r>
    </w:p>
    <w:p w14:paraId="2B6AA2A2" w14:textId="77777777" w:rsidR="00E56C97" w:rsidRDefault="00E56C97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34EDE842" w14:textId="77777777" w:rsidR="00E56C97" w:rsidRDefault="00E56C97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25F409CA" w14:textId="77777777" w:rsidR="00E56C97" w:rsidRDefault="00E56C97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           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Čl. 3</w:t>
      </w:r>
    </w:p>
    <w:p w14:paraId="1E284DBF" w14:textId="77777777" w:rsidR="00E56C97" w:rsidRDefault="00E56C97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B3B572E" w14:textId="77777777" w:rsidR="00917F74" w:rsidRDefault="00E56C97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Rozsah poskytovaných dopravných služieb</w:t>
      </w:r>
    </w:p>
    <w:p w14:paraId="7E8C3B6D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64D0BBE2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1.Dopravca vzhľadom na svoju terajšiu technickú základňu prednostne prepravuje </w:t>
      </w:r>
      <w:r w:rsidR="00075CEB">
        <w:rPr>
          <w:rFonts w:ascii="Times New Roman" w:eastAsia="Times New Roman" w:hAnsi="Times New Roman" w:cs="Times New Roman"/>
          <w:sz w:val="27"/>
          <w:szCs w:val="27"/>
          <w:lang w:eastAsia="sk-SK"/>
        </w:rPr>
        <w:t>vozové zásielky (preprava dreva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), ale vykonáva tiež prepravu kusových zásielok.</w:t>
      </w:r>
    </w:p>
    <w:p w14:paraId="36C4AD89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324231D8" w14:textId="77777777" w:rsidR="00917F74" w:rsidRPr="0076615D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7EF37A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2.Prepravný poriadok neplatí pre prepravu živých zvierat, skaziteľných 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potravín, nebezpečných vecí a nebezpečných odpadov</w:t>
      </w:r>
      <w:r w:rsidR="00917F74">
        <w:rPr>
          <w:rFonts w:ascii="Times New Roman" w:eastAsia="Times New Roman" w:hAnsi="Times New Roman" w:cs="Times New Roman"/>
          <w:sz w:val="27"/>
          <w:szCs w:val="27"/>
          <w:lang w:eastAsia="sk-SK"/>
        </w:rPr>
        <w:t>.</w:t>
      </w:r>
    </w:p>
    <w:p w14:paraId="114F5827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2BF598ED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           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Čl.4</w:t>
      </w:r>
    </w:p>
    <w:p w14:paraId="07F87DE3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6302335F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Objednávanie prepravy</w:t>
      </w:r>
    </w:p>
    <w:p w14:paraId="6679AF68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654B1833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1.Prepravca (odosielateľ alebo príjemca) si prepravu zásielky u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dopravcu objednáva,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to uzatvorením zmluvy o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preprave veci (nákladu) alebo objednávkou. Objednávku možno podať písomne alebo e-mailom.</w:t>
      </w:r>
    </w:p>
    <w:p w14:paraId="0CEC3A31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D811F39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2.Pokiaľ bola preprava medzi prepravcom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dopravcom dohodnutá ústne alebo telefonicky, prepravca je povinný, na požiadanie dopravcu, objednávku prepravy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lastRenderedPageBreak/>
        <w:t>písomne potvrdiť. Ak k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tomu nedošlo, platia ohľadom objednávky prepravy záznamy dopravcu.</w:t>
      </w:r>
    </w:p>
    <w:p w14:paraId="3D97BB1A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0F1B5C8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3.Objednávka sa nepoužíva v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prípade, ak má dopravca s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prepravcom uzatvorenú rámcovú zmluvu o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preprave veci (nákladu).</w:t>
      </w:r>
    </w:p>
    <w:p w14:paraId="53D76B42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A3AA643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4.Objednávka prepravy musí obsahovať všetky údaje potrebné na vykonanie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vyúčtovanie prepravy, aby mohla po prijatí plniť funkciu prepravnej zmluvy,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to najmä:</w:t>
      </w:r>
    </w:p>
    <w:p w14:paraId="07090AC5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0EEE46A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a) určenie zmluvných strán- prepravca (odosielateľ alebo príjemca)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dopravca, presné adresy, IČO, DIČ, telefón, e-mail;</w:t>
      </w:r>
    </w:p>
    <w:p w14:paraId="67BD5680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65AC5BD8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b) názov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adresa peňažného ústavu, číslo účtu;</w:t>
      </w:r>
    </w:p>
    <w:p w14:paraId="204C4FA1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2A978504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c) opis zásielky (množstvo, hmotnosť, rozmery, poloha, uloženie, druh, obsah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obal), spôsob nakládky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vykládky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zaobchádzanie so zásielkou (ak je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to potrebné);</w:t>
      </w:r>
    </w:p>
    <w:p w14:paraId="11D6C6C5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77941EA6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d) určenie času (čas nakládky, dodaciu lehotu, čas vykládky), miesta odoslania, miesta určenia, prípadne aj žiadanú trasu cesty;</w:t>
      </w:r>
    </w:p>
    <w:p w14:paraId="0868B128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3360FFE8" w14:textId="77777777" w:rsid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e) druh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rozsah poškodenia zásielky, ak sa podáva na prepravu už poškodená (napr. preprava do opravy);</w:t>
      </w:r>
    </w:p>
    <w:p w14:paraId="2B463FD9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410C3622" w14:textId="77777777" w:rsidR="00917F74" w:rsidRPr="0076615D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C858913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f) odplatu za vykonanú prepravu (prepravné) určenú po vzájomnej dohode medzi dopravcom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prepravcom.</w:t>
      </w:r>
    </w:p>
    <w:p w14:paraId="79E865C1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6394A4BB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5.Objednávka je prijatá:</w:t>
      </w:r>
    </w:p>
    <w:p w14:paraId="58809171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7589163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a) okamihom, keď prepravcovi došlo písomné alebo e-mailové potvrdenie dopravcu ojej prijatí;</w:t>
      </w:r>
    </w:p>
    <w:p w14:paraId="7BCE6E09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39603EC3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b) ak došlo k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ústnej alebo telefonickej dohode medzi prepravcom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dopravcom o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rozsahu, čase, prípadne spôsobe vykonania požadovanej prepravy.</w:t>
      </w:r>
    </w:p>
    <w:p w14:paraId="3C54A378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16100A43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6.Ak dopravca nemôže objednávku prijať, upovedomí o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tom bezodkladne prepravcu.</w:t>
      </w:r>
    </w:p>
    <w:p w14:paraId="006673C0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75734432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7.Ak bola objednávka prijatá, dopravca pristaví vhodné vozidlo v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termíne uvedenom v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objednávke. Ak sa vyskytnú prekážky, pre ktoré vozidlo nemožno v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dohodnutom termíne pristaviť, je dopravca povinný o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tom bezodkladne upovedomiť prepravcu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prípadne dojednať iný termín pristavenia vozidla. Prepravca môže v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tomto prípade od zmluvy odstúpiť.</w:t>
      </w:r>
    </w:p>
    <w:p w14:paraId="620C1BE3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596C715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8.Ak sa po vyzvaní odosielateľa na pristavenie vozidla k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nakládke, toto nenaložené vráti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späť vinou odosielateľa, je prepravca povinný dopravcovi uhradiť náklady za márnu jazdu a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prípadne poplatok za zdržanie vozidla.</w:t>
      </w:r>
    </w:p>
    <w:p w14:paraId="04602E86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78E57F80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9.Po prijatí objednávky môže dopravca požadovať od prepravcu zloženie zálohy až do výšky 50 % z</w:t>
      </w:r>
      <w:r w:rsidR="003E0A35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predpokladaného prepravného. Prijatie zálohy je dopravca povinný prepravcovi potvrdiť.</w:t>
      </w:r>
    </w:p>
    <w:p w14:paraId="175953E1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8F39450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10.Objednávka môže byť zadaná na jednu prepravu, určitý počet prepráv alebo na určité časové obdobie.</w:t>
      </w:r>
    </w:p>
    <w:p w14:paraId="138D9609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39C189FF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          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Čl. 5</w:t>
      </w:r>
    </w:p>
    <w:p w14:paraId="50D7D45A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2FA5CF0" w14:textId="77777777" w:rsidR="0076615D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 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Prepravná zmluva</w:t>
      </w:r>
    </w:p>
    <w:p w14:paraId="59CC074D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34103F3" w14:textId="77777777" w:rsidR="00917F74" w:rsidRPr="0076615D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4125C4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1.Ak si prepravu u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dopravcu objedná podnikateľ, dôjde k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uzavretiu zmluvy o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preprave veci v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zmysle ust. § 610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nasl. zákona č. 513/1991 Zb. (Obchodný zákonník).</w:t>
      </w:r>
    </w:p>
    <w:p w14:paraId="0E52BBA8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16F5D25B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2.Ak si prepravu u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dopravcu objedná fyzická osoba nepodnikateľ, dôjde k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uzavretiu zmluvy o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preprave nákladu v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zmysle ust. § 765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nasl. zákona č. 40/1964 Zb. (Občiansky zákonník).</w:t>
      </w:r>
    </w:p>
    <w:p w14:paraId="6F93BAFB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11792BCB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3.Prepravná zmluva medzi prepravcom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dopravcom vzniká aj prijatím objednávky, ktorá bola dopravcom prepravcovi potvrdená. </w:t>
      </w:r>
    </w:p>
    <w:p w14:paraId="7091C0EB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22A2DDBA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4.Ak dopravca vyhovie návrhu príjemcu zásielky na jej ďalšiu prepravu inému príjemcovi, vzniká nová prepravná zmluva.</w:t>
      </w:r>
    </w:p>
    <w:p w14:paraId="5D20E0D7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15E81C1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5.Prepravnou zmluvou sa dopravca zaväzuje prepravcovi, že vykoná prepravu za dohodnutých podmienok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za podmienok ustanovených týmto poriadkom. Prepravca sa dopravcovi zaväzuje, že splní dohodnuté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prepravným poriadkom ustanovené podmienky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že zaplatí prepravné.</w:t>
      </w:r>
    </w:p>
    <w:p w14:paraId="31A4A74D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14B2F4D1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6.Odosielateľ zásielky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dopravca sa môžu dohodnúť, či prepravné vyplatí odosielateľ zásielky celkom alebo čiastočne, alebo či prepravné uhradí prijímateľ zásielky.</w:t>
      </w:r>
    </w:p>
    <w:p w14:paraId="3066A01D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6C193620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7.Ak má prepravné uhradiť prijímateľ zásielky, ale úhradu odmietne, je povinný zaplatiť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prepravné odosielateľ zásielky. V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takom prípade môže dopravca odovzdať zásielku prijímateľovi len so súhlasom odosielateľa.</w:t>
      </w:r>
    </w:p>
    <w:p w14:paraId="1E3E4F4E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775298B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lastRenderedPageBreak/>
        <w:t>8.Úhrada prepravného je splatná s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odovzdaním zásielky prijímateľovi, ak nie je dohodnuté inak. Dopravca je oprávnený požadovať od času splatnosti dohodnuté penále.</w:t>
      </w:r>
    </w:p>
    <w:p w14:paraId="44C79AE7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388E6EDA" w14:textId="77777777" w:rsidR="0076615D" w:rsidRP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9.Zmluvou o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preprave veci môže byť dopravca zaviazaný, že zásielku počas prepravy sprevádza prepravný (nákladný) list.</w:t>
      </w:r>
    </w:p>
    <w:p w14:paraId="4B3F805B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E2BF0C2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6C02A2D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10.Odosielateľ zásielky nesie voči dopravcovi dôsledky nepravdivého uvedenia popisu fyzikálnych vlastností zásielky alebo ich neuvedenie, ktoré malo okrem iného za následok zatajenie nebezpečného alebo nezákonného charakteru prepravovanej zásielky.</w:t>
      </w:r>
    </w:p>
    <w:p w14:paraId="251EE92D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2DE41B3F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            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Čl. 6</w:t>
      </w:r>
    </w:p>
    <w:p w14:paraId="22F606B2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36BA717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Zmena prepravnej zmluvy</w:t>
      </w:r>
    </w:p>
    <w:p w14:paraId="63F601AF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6FAB78BA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204375D4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Odosielateľ môže dodatočne nariadiť dopravcovi, až do doby vydania zásielky prijímateľovi, že:</w:t>
      </w:r>
    </w:p>
    <w:p w14:paraId="570BFC0A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1D0E40D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- zásielka má byť vrátená späť do miesta odoslania;</w:t>
      </w:r>
    </w:p>
    <w:p w14:paraId="45C98716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F5031F5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- zásielka má byť počas prepravy zadržaná;</w:t>
      </w:r>
    </w:p>
    <w:p w14:paraId="2299621E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7155D1C4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- dodanie zásielky prijímateľovi má byť odročené;</w:t>
      </w:r>
    </w:p>
    <w:p w14:paraId="045D473D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982AC88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- zásielka má byť dodaná inému prijímateľovi;</w:t>
      </w:r>
    </w:p>
    <w:p w14:paraId="752187D0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22642F6D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- zásielka má byť zvýšená, znížená alebo zrušená;</w:t>
      </w:r>
    </w:p>
    <w:p w14:paraId="787C1B9F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4C3C975A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- zásielka má byť dopravná na iné miesto určenia;</w:t>
      </w:r>
    </w:p>
    <w:p w14:paraId="4B872373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1A67BEC2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- časti zásielky majú byť dodané na rôzne alebo iné miesta vykládky ako bolo určené v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prepravnej zmluve alebo v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prepravnom liste.</w:t>
      </w:r>
    </w:p>
    <w:p w14:paraId="190DD300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42645528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             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Čl. 7</w:t>
      </w:r>
    </w:p>
    <w:p w14:paraId="1E23B52D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AEA4A6D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Reklamačné konanie</w:t>
      </w:r>
    </w:p>
    <w:p w14:paraId="69361196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A4D8719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1.Reklamačné lehoty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premlčacie doby na uplatňovanie nárokov odosielateľa alebo príjemcu vyplývajúce z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prepravnej zmluvy s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dopravcom sú uvedené pre vnútroštátnu cestnú nákladnú dopravu vykonávanú v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Slovenskej republike v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Obchodnom zákonníku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> 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v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Občianskom zákonníku.</w:t>
      </w:r>
    </w:p>
    <w:p w14:paraId="6B44C197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47C3B331" w14:textId="77777777" w:rsidR="0076615D" w:rsidRPr="0076615D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lastRenderedPageBreak/>
        <w:t>2.Reklamačné lehoty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premlčacie doby na uplatňovanie nárokov odosielateľa alebo príjemcu vyplývajúce z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prepravnej zmluvy s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dopravcom sú uvedené pre medzinárodnú</w:t>
      </w:r>
    </w:p>
    <w:p w14:paraId="39BE4A06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cestnú nákladnú dopravu v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Dohovore o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prepravnej zmluve v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medzinárodnej cestnej nákladnej doprave (CMR).</w:t>
      </w:r>
    </w:p>
    <w:p w14:paraId="542A9F3F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22C1047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3.Oprávnený (prepravca) musí reklamovať u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dopravcu všetky práva vyplývajúce z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prepravy písomne.</w:t>
      </w:r>
    </w:p>
    <w:p w14:paraId="6F7925D8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15ADB633" w14:textId="77777777" w:rsidR="00917F74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4.Vrátenie zaplatenej sumy za prepravu je oprávnený (prepravca) žiadať len ak ju preukázateľne dopravcovi uhradil.</w:t>
      </w:r>
    </w:p>
    <w:p w14:paraId="44338E21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8E06C65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             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Čl. 8</w:t>
      </w:r>
    </w:p>
    <w:p w14:paraId="24AB2174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42F32E9" w14:textId="77777777" w:rsidR="00917F74" w:rsidRDefault="00191331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Záverečné ustanovenia</w:t>
      </w:r>
    </w:p>
    <w:p w14:paraId="31C0F155" w14:textId="77777777" w:rsidR="00917F74" w:rsidRDefault="00917F74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51F717CE" w14:textId="77777777" w:rsidR="00191331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Arial" w:eastAsia="Times New Roman" w:hAnsi="Arial" w:cs="Arial"/>
          <w:sz w:val="25"/>
          <w:szCs w:val="25"/>
          <w:lang w:eastAsia="sk-SK"/>
        </w:rPr>
        <w:t>1.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Podľa zákona č. 56/2012 Z.z. o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cestnej doprave, dopravca zverejnil tento prepravný poriadok na svo</w:t>
      </w:r>
      <w:r w:rsidR="008A3B4C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jom </w:t>
      </w:r>
      <w:r w:rsidR="00055275">
        <w:rPr>
          <w:rFonts w:ascii="Times New Roman" w:eastAsia="Times New Roman" w:hAnsi="Times New Roman" w:cs="Times New Roman"/>
          <w:sz w:val="27"/>
          <w:szCs w:val="27"/>
          <w:lang w:eastAsia="sk-SK"/>
        </w:rPr>
        <w:t>webovom sídle (www.novatrans</w:t>
      </w:r>
      <w:r w:rsidR="008A3B4C">
        <w:rPr>
          <w:rFonts w:ascii="Times New Roman" w:eastAsia="Times New Roman" w:hAnsi="Times New Roman" w:cs="Times New Roman"/>
          <w:sz w:val="27"/>
          <w:szCs w:val="27"/>
          <w:lang w:eastAsia="sk-SK"/>
        </w:rPr>
        <w:t>.</w:t>
      </w:r>
      <w:r w:rsidR="00055275">
        <w:rPr>
          <w:rFonts w:ascii="Times New Roman" w:eastAsia="Times New Roman" w:hAnsi="Times New Roman" w:cs="Times New Roman"/>
          <w:sz w:val="27"/>
          <w:szCs w:val="27"/>
          <w:lang w:eastAsia="sk-SK"/>
        </w:rPr>
        <w:t>webnode.</w:t>
      </w:r>
      <w:r w:rsidR="008A3B4C">
        <w:rPr>
          <w:rFonts w:ascii="Times New Roman" w:eastAsia="Times New Roman" w:hAnsi="Times New Roman" w:cs="Times New Roman"/>
          <w:sz w:val="27"/>
          <w:szCs w:val="27"/>
          <w:lang w:eastAsia="sk-SK"/>
        </w:rPr>
        <w:t>sk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)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je k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dispozícii aj v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sídle dopravcu.</w:t>
      </w:r>
    </w:p>
    <w:p w14:paraId="0F591015" w14:textId="77777777" w:rsidR="00191331" w:rsidRDefault="00191331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66CAABBA" w14:textId="77777777" w:rsidR="00191331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2.Podľa zákona č. 56/2012 Z.z. o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cestnej doprave zverejnený prepravný poriadok je súčasťou návrhu dopravcu na uzavretie prepravnej zmluvy apo jej uzatvorení je jeho obsah súčasťou zmluvných práv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povinností účastníkov zmluvy.</w:t>
      </w:r>
    </w:p>
    <w:p w14:paraId="082ADDF5" w14:textId="77777777" w:rsidR="00191331" w:rsidRDefault="00191331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6F91BC3E" w14:textId="77777777" w:rsidR="00191331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3.Objednávateľ prepravy je pred podpísaním prepravnej zmluvy povinný sa s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týmto prepravným poriadkom oboznámiť.</w:t>
      </w:r>
    </w:p>
    <w:p w14:paraId="44EF9839" w14:textId="77777777" w:rsidR="00191331" w:rsidRDefault="00191331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36AFACBB" w14:textId="77777777" w:rsidR="00191331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4.Všetky zmeny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doplnky prepravného poriadku sú platné dňom ich zverejnenia a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sprístupnenia na webovom sídle dopravcu.</w:t>
      </w:r>
    </w:p>
    <w:p w14:paraId="0C825C9A" w14:textId="77777777" w:rsidR="00191331" w:rsidRDefault="00191331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00272B2F" w14:textId="77777777" w:rsidR="00191331" w:rsidRDefault="0076615D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5.Ak bude prepravný poriadok podstatne zmenený alebo podstatne doplnený, dopravca zabezpečí jeho zverejnenie a</w:t>
      </w:r>
      <w:r w:rsidR="00191331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sprístupnenie na svojom webovom sídle v</w:t>
      </w:r>
      <w:r w:rsidR="00E56C9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>úplnom znení.</w:t>
      </w:r>
    </w:p>
    <w:p w14:paraId="79B05621" w14:textId="77777777" w:rsidR="00191331" w:rsidRDefault="00191331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7CE528B2" w14:textId="77777777" w:rsidR="00075CEB" w:rsidRDefault="00075CEB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7E5734DD" w14:textId="77777777" w:rsidR="00075CEB" w:rsidRDefault="00075CEB" w:rsidP="007661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7293FA64" w14:textId="369CF446" w:rsidR="0076615D" w:rsidRPr="0076615D" w:rsidRDefault="00075CEB" w:rsidP="0076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>Vychylovka 1.</w:t>
      </w:r>
      <w:r w:rsidR="00B1587E">
        <w:rPr>
          <w:rFonts w:ascii="Times New Roman" w:eastAsia="Times New Roman" w:hAnsi="Times New Roman" w:cs="Times New Roman"/>
          <w:sz w:val="27"/>
          <w:szCs w:val="27"/>
          <w:lang w:eastAsia="sk-SK"/>
        </w:rPr>
        <w:t>decembra</w:t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201</w:t>
      </w:r>
      <w:r w:rsidR="00B1587E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6 </w:t>
      </w:r>
      <w:r w:rsidR="00191331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</w:t>
      </w:r>
      <w:r w:rsidR="00191331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</w:t>
      </w:r>
      <w:r w:rsidR="00364885">
        <w:rPr>
          <w:rFonts w:ascii="Times New Roman" w:eastAsia="Times New Roman" w:hAnsi="Times New Roman" w:cs="Times New Roman"/>
          <w:sz w:val="27"/>
          <w:szCs w:val="27"/>
          <w:lang w:eastAsia="sk-SK"/>
        </w:rPr>
        <w:t>Ľubomír</w:t>
      </w:r>
      <w:r w:rsidR="00191331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="00364885">
        <w:rPr>
          <w:rFonts w:ascii="Times New Roman" w:eastAsia="Times New Roman" w:hAnsi="Times New Roman" w:cs="Times New Roman"/>
          <w:sz w:val="27"/>
          <w:szCs w:val="27"/>
          <w:lang w:eastAsia="sk-SK"/>
        </w:rPr>
        <w:t>Pokrývka</w:t>
      </w:r>
      <w:r w:rsidR="0076615D" w:rsidRPr="0076615D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/ Konateľ spoločnosti</w:t>
      </w:r>
    </w:p>
    <w:p w14:paraId="31F9D520" w14:textId="77777777" w:rsidR="00E15EA8" w:rsidRDefault="00E15EA8"/>
    <w:sectPr w:rsidR="00E15EA8" w:rsidSect="00E1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756C8"/>
    <w:multiLevelType w:val="hybridMultilevel"/>
    <w:tmpl w:val="BD40D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15D"/>
    <w:rsid w:val="00055275"/>
    <w:rsid w:val="00075CEB"/>
    <w:rsid w:val="00191331"/>
    <w:rsid w:val="00364885"/>
    <w:rsid w:val="003E0A35"/>
    <w:rsid w:val="005C3B0C"/>
    <w:rsid w:val="00656672"/>
    <w:rsid w:val="0076615D"/>
    <w:rsid w:val="008A3B4C"/>
    <w:rsid w:val="00917F74"/>
    <w:rsid w:val="00A30CEB"/>
    <w:rsid w:val="00B1587E"/>
    <w:rsid w:val="00E15EA8"/>
    <w:rsid w:val="00E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63E8"/>
  <w15:docId w15:val="{FBEAB12C-EF37-4C59-B1B3-128FE348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5E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6615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1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2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</dc:creator>
  <cp:lastModifiedBy>Natália Pokrývková</cp:lastModifiedBy>
  <cp:revision>9</cp:revision>
  <dcterms:created xsi:type="dcterms:W3CDTF">2020-07-31T12:06:00Z</dcterms:created>
  <dcterms:modified xsi:type="dcterms:W3CDTF">2021-10-05T19:19:00Z</dcterms:modified>
</cp:coreProperties>
</file>